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ED670" w14:textId="77777777" w:rsidR="00FE38F7" w:rsidRPr="00B353EB" w:rsidRDefault="00FE38F7" w:rsidP="00B353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2"/>
          <w:szCs w:val="22"/>
        </w:rPr>
      </w:pPr>
    </w:p>
    <w:p w14:paraId="059D419D" w14:textId="77777777" w:rsidR="00FE38F7" w:rsidRPr="00B353EB" w:rsidRDefault="00FE38F7" w:rsidP="00B353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2"/>
          <w:szCs w:val="22"/>
        </w:rPr>
      </w:pPr>
    </w:p>
    <w:p w14:paraId="1890BE16" w14:textId="1DBBAF8F" w:rsidR="004A1BF1" w:rsidRDefault="00C42970" w:rsidP="006E2D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2"/>
          <w:szCs w:val="22"/>
        </w:rPr>
      </w:pPr>
      <w:r>
        <w:rPr>
          <w:rFonts w:ascii="Times New Roman" w:hAnsi="Times New Roman" w:cs="Times New Roman"/>
          <w:b/>
          <w:bCs/>
          <w:kern w:val="0"/>
          <w:sz w:val="22"/>
          <w:szCs w:val="22"/>
        </w:rPr>
        <w:t>BUZDOLABI ALIMI</w:t>
      </w:r>
    </w:p>
    <w:p w14:paraId="6A21313B" w14:textId="77777777" w:rsidR="006E2D71" w:rsidRPr="00B353EB" w:rsidRDefault="006E2D71" w:rsidP="00B353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2"/>
          <w:szCs w:val="22"/>
        </w:rPr>
      </w:pPr>
    </w:p>
    <w:p w14:paraId="37DBDC75" w14:textId="42B5DA40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1. İşin gerçekleşmesi için yüklenici aşağıdaki kalemlerin ihale bedeli içinde olacağını kabul</w:t>
      </w:r>
      <w:r w:rsidR="00B353EB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>edecektir.</w:t>
      </w:r>
    </w:p>
    <w:p w14:paraId="18071DE5" w14:textId="514CABFB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2. Teklifler KDV hariç verilecektir.</w:t>
      </w:r>
    </w:p>
    <w:p w14:paraId="7E1F5A1E" w14:textId="450E7A22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3. Teslimat ve nakliye yükleniciye ait olacaktır.</w:t>
      </w:r>
    </w:p>
    <w:p w14:paraId="10EB35C2" w14:textId="5F5D2ABB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4. Ödeme fatura düzenlemesinden itibaren </w:t>
      </w:r>
      <w:r w:rsidR="00C42970">
        <w:rPr>
          <w:rFonts w:ascii="Times New Roman" w:hAnsi="Times New Roman" w:cs="Times New Roman"/>
          <w:kern w:val="0"/>
          <w:sz w:val="22"/>
          <w:szCs w:val="22"/>
        </w:rPr>
        <w:t>60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 gün içinde yapılacaktır. </w:t>
      </w:r>
    </w:p>
    <w:p w14:paraId="3747531C" w14:textId="44FE10C6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5. Ürünler siparişe istinaden </w:t>
      </w:r>
      <w:r w:rsidR="00C42970">
        <w:rPr>
          <w:rFonts w:ascii="Times New Roman" w:hAnsi="Times New Roman" w:cs="Times New Roman"/>
          <w:kern w:val="0"/>
          <w:sz w:val="22"/>
          <w:szCs w:val="22"/>
        </w:rPr>
        <w:t>7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 gün içinde teslim edilecektir.</w:t>
      </w:r>
    </w:p>
    <w:p w14:paraId="1D80D4D6" w14:textId="1197856F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6. Standartlar aksi belirtilmediği sürece, en son tarihli Türk Standartlar Enstitüsü standartları ya</w:t>
      </w:r>
      <w:r w:rsidR="00B353EB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da eşdeğer </w:t>
      </w:r>
      <w:proofErr w:type="gramStart"/>
      <w:r w:rsidRPr="00B353EB">
        <w:rPr>
          <w:rFonts w:ascii="Times New Roman" w:hAnsi="Times New Roman" w:cs="Times New Roman"/>
          <w:kern w:val="0"/>
          <w:sz w:val="22"/>
          <w:szCs w:val="22"/>
        </w:rPr>
        <w:t>Uluslar Arası</w:t>
      </w:r>
      <w:proofErr w:type="gramEnd"/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 standartlar geçerli olacaktır.</w:t>
      </w:r>
    </w:p>
    <w:p w14:paraId="12F09321" w14:textId="37E1B4EA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7. Söz konusu işte ulaşım, nakliye vb. sebeplerden dolayı Yüklenici ek ücret talep edemez. Her</w:t>
      </w:r>
      <w:r w:rsidR="00B353EB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>türlü ulaşım, taşıma vb. giderler Yükleniciye aittir.</w:t>
      </w:r>
    </w:p>
    <w:p w14:paraId="489DBAFF" w14:textId="626C5A8B" w:rsidR="004A4D9C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8. Sözleşme konusu işin bedelinin ödenmesi aşamasında doğacak Katma Değer Vergisi (KDV),</w:t>
      </w:r>
      <w:r w:rsidR="00B353EB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>ilgili mevzuatı çerçevesinde İdare tarafından yükleniciye ayrıca ödenir.</w:t>
      </w:r>
    </w:p>
    <w:p w14:paraId="5117CF81" w14:textId="5596C323" w:rsidR="004A1BF1" w:rsidRPr="00B353EB" w:rsidRDefault="00773D45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773D45">
        <w:rPr>
          <w:rFonts w:ascii="Times New Roman" w:hAnsi="Times New Roman" w:cs="Times New Roman"/>
          <w:kern w:val="0"/>
          <w:sz w:val="22"/>
          <w:szCs w:val="22"/>
        </w:rPr>
        <w:t xml:space="preserve">9. Yüklenicinin, teklif vermiş olduğu malı/hizmeti uygun olarak süresinde teslim etmemesi halinde, gecikilen her takvim günü </w:t>
      </w:r>
      <w:proofErr w:type="gramStart"/>
      <w:r w:rsidRPr="00773D45">
        <w:rPr>
          <w:rFonts w:ascii="Times New Roman" w:hAnsi="Times New Roman" w:cs="Times New Roman"/>
          <w:kern w:val="0"/>
          <w:sz w:val="22"/>
          <w:szCs w:val="22"/>
        </w:rPr>
        <w:t>için  teklif</w:t>
      </w:r>
      <w:proofErr w:type="gramEnd"/>
      <w:r w:rsidRPr="00773D45">
        <w:rPr>
          <w:rFonts w:ascii="Times New Roman" w:hAnsi="Times New Roman" w:cs="Times New Roman"/>
          <w:kern w:val="0"/>
          <w:sz w:val="22"/>
          <w:szCs w:val="22"/>
        </w:rPr>
        <w:t xml:space="preserve"> edilen toplam bedelin % </w:t>
      </w:r>
      <w:r w:rsidRPr="00773D45">
        <w:rPr>
          <w:rFonts w:ascii="Times New Roman" w:hAnsi="Times New Roman" w:cs="Times New Roman"/>
          <w:b/>
          <w:bCs/>
          <w:kern w:val="0"/>
          <w:sz w:val="22"/>
          <w:szCs w:val="22"/>
          <w:u w:val="dotted"/>
        </w:rPr>
        <w:t>2</w:t>
      </w:r>
      <w:r w:rsidRPr="00773D45">
        <w:rPr>
          <w:rFonts w:ascii="Times New Roman" w:hAnsi="Times New Roman" w:cs="Times New Roman"/>
          <w:kern w:val="0"/>
          <w:sz w:val="22"/>
          <w:szCs w:val="22"/>
        </w:rPr>
        <w:t xml:space="preserve"> (</w:t>
      </w:r>
      <w:r w:rsidRPr="00773D45">
        <w:rPr>
          <w:rFonts w:ascii="Times New Roman" w:hAnsi="Times New Roman" w:cs="Times New Roman"/>
          <w:b/>
          <w:bCs/>
          <w:kern w:val="0"/>
          <w:sz w:val="22"/>
          <w:szCs w:val="22"/>
          <w:u w:val="dotted"/>
        </w:rPr>
        <w:t xml:space="preserve">yüzde iki </w:t>
      </w:r>
      <w:r w:rsidRPr="00773D45">
        <w:rPr>
          <w:rFonts w:ascii="Times New Roman" w:hAnsi="Times New Roman" w:cs="Times New Roman"/>
          <w:kern w:val="0"/>
          <w:sz w:val="22"/>
          <w:szCs w:val="22"/>
        </w:rPr>
        <w:t>) oranında gecikme cezası uygulanır.</w:t>
      </w:r>
    </w:p>
    <w:p w14:paraId="7CD263CB" w14:textId="1F3D9FFF" w:rsidR="0084562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10. Alım yapılan malzeme Seferihisar Belediyesi</w:t>
      </w:r>
      <w:r w:rsidR="00B353EB" w:rsidRPr="00B353EB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="00AC52A9">
        <w:rPr>
          <w:rFonts w:ascii="Times New Roman" w:hAnsi="Times New Roman" w:cs="Times New Roman"/>
          <w:kern w:val="0"/>
          <w:sz w:val="22"/>
          <w:szCs w:val="22"/>
        </w:rPr>
        <w:t xml:space="preserve">Sosyal Yardım İşleri </w:t>
      </w:r>
      <w:r w:rsidR="00B353EB" w:rsidRPr="00B353EB">
        <w:rPr>
          <w:rFonts w:ascii="Times New Roman" w:hAnsi="Times New Roman" w:cs="Times New Roman"/>
          <w:kern w:val="0"/>
          <w:sz w:val="22"/>
          <w:szCs w:val="22"/>
        </w:rPr>
        <w:t>personeli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 ekiplerince kontrolleri yapılarak</w:t>
      </w:r>
      <w:r w:rsidR="00B353EB" w:rsidRPr="00B353EB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>gösterilen yere teslim edilecektir.</w:t>
      </w:r>
    </w:p>
    <w:p w14:paraId="4CC57E84" w14:textId="359A7A78" w:rsidR="00765731" w:rsidRPr="00765731" w:rsidRDefault="004A4D9C" w:rsidP="00765731">
      <w:pPr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12. Ürünlerin tamamı tek seferde teslim edilecektir. </w:t>
      </w:r>
      <w:r w:rsidR="00AC52A9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gramStart"/>
      <w:r w:rsidR="00765731" w:rsidRPr="00765731">
        <w:rPr>
          <w:rFonts w:ascii="Times New Roman" w:hAnsi="Times New Roman" w:cs="Times New Roman"/>
          <w:kern w:val="0"/>
          <w:sz w:val="22"/>
          <w:szCs w:val="22"/>
        </w:rPr>
        <w:t>gösterilen</w:t>
      </w:r>
      <w:proofErr w:type="gramEnd"/>
      <w:r w:rsidR="00765731" w:rsidRPr="00765731">
        <w:rPr>
          <w:rFonts w:ascii="Times New Roman" w:hAnsi="Times New Roman" w:cs="Times New Roman"/>
          <w:kern w:val="0"/>
          <w:sz w:val="22"/>
          <w:szCs w:val="22"/>
        </w:rPr>
        <w:t xml:space="preserve"> yere teslim edilecektir..</w:t>
      </w:r>
    </w:p>
    <w:p w14:paraId="4F9361F2" w14:textId="77777777" w:rsidR="00765731" w:rsidRPr="00765731" w:rsidRDefault="00765731" w:rsidP="00765731">
      <w:pPr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765731">
        <w:rPr>
          <w:rFonts w:ascii="Times New Roman" w:hAnsi="Times New Roman" w:cs="Times New Roman"/>
          <w:kern w:val="0"/>
          <w:sz w:val="22"/>
          <w:szCs w:val="22"/>
        </w:rPr>
        <w:t>12. Teslimatta Mal Alımları Muayene ve Kabul Yönetmeliği hükümleri geçerli olacaktır.</w:t>
      </w:r>
    </w:p>
    <w:p w14:paraId="64217281" w14:textId="77777777" w:rsidR="00765731" w:rsidRPr="00765731" w:rsidRDefault="00765731" w:rsidP="00765731">
      <w:pPr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765731">
        <w:rPr>
          <w:rFonts w:ascii="Times New Roman" w:hAnsi="Times New Roman" w:cs="Times New Roman"/>
          <w:kern w:val="0"/>
          <w:sz w:val="22"/>
          <w:szCs w:val="22"/>
        </w:rPr>
        <w:t>13. Teklif veren istekli firma alımın kendisinde kalması durumunda şartname ve genel hususları kabul etmiş sayılır.</w:t>
      </w:r>
    </w:p>
    <w:p w14:paraId="5DE5F157" w14:textId="376B802C" w:rsidR="00765731" w:rsidRDefault="00765731" w:rsidP="00B353EB">
      <w:pPr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765731">
        <w:rPr>
          <w:rFonts w:ascii="Times New Roman" w:hAnsi="Times New Roman" w:cs="Times New Roman"/>
          <w:kern w:val="0"/>
          <w:sz w:val="22"/>
          <w:szCs w:val="22"/>
        </w:rPr>
        <w:t>14. Teklifler 60 gün geçerlidir.</w:t>
      </w:r>
    </w:p>
    <w:p w14:paraId="4642FE97" w14:textId="77777777" w:rsidR="00AC52A9" w:rsidRDefault="00AC52A9" w:rsidP="00773D45">
      <w:pPr>
        <w:spacing w:after="200" w:line="276" w:lineRule="auto"/>
        <w:rPr>
          <w:rFonts w:ascii="Calibri" w:eastAsia="Times New Roman" w:hAnsi="Calibri" w:cs="Aptos"/>
          <w:kern w:val="0"/>
          <w:sz w:val="22"/>
          <w:szCs w:val="22"/>
          <w14:ligatures w14:val="none"/>
        </w:rPr>
      </w:pPr>
    </w:p>
    <w:p w14:paraId="01885BCF" w14:textId="734281FE" w:rsidR="00C42970" w:rsidRPr="00C42970" w:rsidRDefault="00C42970" w:rsidP="00773D45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proofErr w:type="spellStart"/>
      <w:r w:rsidRPr="00C4297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Ekomik</w:t>
      </w:r>
      <w:proofErr w:type="spellEnd"/>
      <w:r w:rsidRPr="00C4297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C4297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Üstten Donduruculu Buzdolabı</w:t>
      </w:r>
    </w:p>
    <w:p w14:paraId="6470FABA" w14:textId="13AA0F7D" w:rsidR="00C42970" w:rsidRPr="00C42970" w:rsidRDefault="00C42970" w:rsidP="00C42970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tr-TR"/>
          <w14:ligatures w14:val="none"/>
        </w:rPr>
      </w:pPr>
      <w:r w:rsidRPr="00C42970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tr-TR"/>
          <w14:ligatures w14:val="none"/>
        </w:rPr>
        <w:t>Teknik özellikler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tr-TR"/>
          <w14:ligatures w14:val="none"/>
        </w:rPr>
        <w:t xml:space="preserve"> (En az olarak belirtilmiştir.)</w:t>
      </w:r>
    </w:p>
    <w:tbl>
      <w:tblPr>
        <w:tblW w:w="963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9"/>
        <w:gridCol w:w="5080"/>
      </w:tblGrid>
      <w:tr w:rsidR="00C42970" w:rsidRPr="00C42970" w14:paraId="53FC7AC4" w14:textId="77777777" w:rsidTr="00C42970">
        <w:trPr>
          <w:tblHeader/>
        </w:trPr>
        <w:tc>
          <w:tcPr>
            <w:tcW w:w="9639" w:type="dxa"/>
            <w:gridSpan w:val="2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D4FA868" w14:textId="26ED9635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</w:p>
        </w:tc>
      </w:tr>
      <w:tr w:rsidR="00C42970" w:rsidRPr="00C42970" w14:paraId="4E21F239" w14:textId="77777777" w:rsidTr="00C42970">
        <w:tc>
          <w:tcPr>
            <w:tcW w:w="4559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FE9B01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Ürün Tipi</w:t>
            </w:r>
          </w:p>
        </w:tc>
        <w:tc>
          <w:tcPr>
            <w:tcW w:w="5080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D8D3B20" w14:textId="77777777" w:rsidR="00C42970" w:rsidRPr="00C42970" w:rsidRDefault="00C42970" w:rsidP="00C42970">
            <w:pPr>
              <w:spacing w:after="0" w:line="240" w:lineRule="auto"/>
              <w:ind w:right="611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Üstten Donduruculu Buzdolabı</w:t>
            </w:r>
          </w:p>
        </w:tc>
      </w:tr>
      <w:tr w:rsidR="00C42970" w:rsidRPr="00C42970" w14:paraId="46E5F585" w14:textId="77777777" w:rsidTr="00C42970">
        <w:tc>
          <w:tcPr>
            <w:tcW w:w="4559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90E250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Soğutma Sistemi</w:t>
            </w:r>
          </w:p>
        </w:tc>
        <w:tc>
          <w:tcPr>
            <w:tcW w:w="5080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B46D1A8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 xml:space="preserve">No </w:t>
            </w:r>
            <w:proofErr w:type="spellStart"/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Frost</w:t>
            </w:r>
            <w:proofErr w:type="spellEnd"/>
          </w:p>
        </w:tc>
      </w:tr>
    </w:tbl>
    <w:p w14:paraId="7F08C0D6" w14:textId="77777777" w:rsidR="00C42970" w:rsidRPr="00C42970" w:rsidRDefault="00C42970" w:rsidP="00C429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/>
          <w:kern w:val="0"/>
          <w:sz w:val="22"/>
          <w:szCs w:val="22"/>
          <w:lang w:eastAsia="tr-TR"/>
          <w14:ligatures w14:val="none"/>
        </w:rPr>
      </w:pPr>
    </w:p>
    <w:tbl>
      <w:tblPr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917"/>
      </w:tblGrid>
      <w:tr w:rsidR="00C42970" w:rsidRPr="00C42970" w14:paraId="1C8D1B7E" w14:textId="77777777" w:rsidTr="00C42970">
        <w:trPr>
          <w:tblHeader/>
        </w:trPr>
        <w:tc>
          <w:tcPr>
            <w:tcW w:w="9639" w:type="dxa"/>
            <w:gridSpan w:val="2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DAC390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Soğutma bölmesi</w:t>
            </w:r>
          </w:p>
        </w:tc>
      </w:tr>
      <w:tr w:rsidR="00C42970" w:rsidRPr="00C42970" w14:paraId="6C5CDCB2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6482BE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Donmamış Bölmelerin Hacmi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6F8A849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264 l</w:t>
            </w:r>
          </w:p>
        </w:tc>
      </w:tr>
      <w:tr w:rsidR="00C42970" w:rsidRPr="00C42970" w14:paraId="714C7360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8B933F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Soğutucu raf sayısı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9CB806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4</w:t>
            </w:r>
          </w:p>
        </w:tc>
      </w:tr>
      <w:tr w:rsidR="00C42970" w:rsidRPr="00C42970" w14:paraId="1ECCC86B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F328BB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Hızlı soğutma fonksiyonu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6E5557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Hayır</w:t>
            </w:r>
          </w:p>
        </w:tc>
      </w:tr>
    </w:tbl>
    <w:p w14:paraId="3131743C" w14:textId="77777777" w:rsidR="00C42970" w:rsidRPr="00C42970" w:rsidRDefault="00C42970" w:rsidP="00C429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/>
          <w:kern w:val="0"/>
          <w:sz w:val="22"/>
          <w:szCs w:val="22"/>
          <w:lang w:eastAsia="tr-TR"/>
          <w14:ligatures w14:val="none"/>
        </w:rPr>
      </w:pPr>
    </w:p>
    <w:tbl>
      <w:tblPr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917"/>
      </w:tblGrid>
      <w:tr w:rsidR="00C42970" w:rsidRPr="00C42970" w14:paraId="5A68BC92" w14:textId="77777777" w:rsidTr="00C42970">
        <w:trPr>
          <w:tblHeader/>
        </w:trPr>
        <w:tc>
          <w:tcPr>
            <w:tcW w:w="9639" w:type="dxa"/>
            <w:gridSpan w:val="2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144E096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Dondurma bölmesi</w:t>
            </w:r>
          </w:p>
        </w:tc>
      </w:tr>
      <w:tr w:rsidR="00C42970" w:rsidRPr="00C42970" w14:paraId="6FF49FA3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172452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Donmuş Bölmelerin Hacmi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D96496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93 l</w:t>
            </w:r>
          </w:p>
        </w:tc>
      </w:tr>
      <w:tr w:rsidR="00C42970" w:rsidRPr="00C42970" w14:paraId="64F7557B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9D258E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Dondurma bölümünün konumu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B67D72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Üst</w:t>
            </w:r>
          </w:p>
        </w:tc>
      </w:tr>
      <w:tr w:rsidR="00C42970" w:rsidRPr="00C42970" w14:paraId="5B80255E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972C11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Karlanmaz (buz oluşumunu önler)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8286F4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Evet</w:t>
            </w:r>
          </w:p>
        </w:tc>
      </w:tr>
    </w:tbl>
    <w:p w14:paraId="5E26621C" w14:textId="77777777" w:rsidR="00C42970" w:rsidRPr="00C42970" w:rsidRDefault="00C42970" w:rsidP="00C429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/>
          <w:kern w:val="0"/>
          <w:sz w:val="22"/>
          <w:szCs w:val="22"/>
          <w:lang w:eastAsia="tr-TR"/>
          <w14:ligatures w14:val="none"/>
        </w:rPr>
      </w:pPr>
    </w:p>
    <w:tbl>
      <w:tblPr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917"/>
      </w:tblGrid>
      <w:tr w:rsidR="00C42970" w:rsidRPr="00C42970" w14:paraId="5B74B0E1" w14:textId="77777777" w:rsidTr="00C42970">
        <w:trPr>
          <w:tblHeader/>
        </w:trPr>
        <w:tc>
          <w:tcPr>
            <w:tcW w:w="9639" w:type="dxa"/>
            <w:gridSpan w:val="2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8EB9A5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lastRenderedPageBreak/>
              <w:t>Ekipman</w:t>
            </w:r>
          </w:p>
        </w:tc>
      </w:tr>
      <w:tr w:rsidR="00C42970" w:rsidRPr="00C42970" w14:paraId="1EC9430A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B27B96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Buz/su fonksiyonu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83BF240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Hayır</w:t>
            </w:r>
          </w:p>
        </w:tc>
      </w:tr>
      <w:tr w:rsidR="00C42970" w:rsidRPr="00C42970" w14:paraId="448A69F6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A1D9C8B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Dondurucu bölmesi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0B4607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Evet</w:t>
            </w:r>
          </w:p>
        </w:tc>
      </w:tr>
      <w:tr w:rsidR="00C42970" w:rsidRPr="00C42970" w14:paraId="196DABEA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D0FE008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Kapı sayısı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124855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2</w:t>
            </w:r>
          </w:p>
        </w:tc>
      </w:tr>
      <w:tr w:rsidR="00C42970" w:rsidRPr="00C42970" w14:paraId="2827124D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68EAFB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İç aydınlatma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70B50CA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Evet</w:t>
            </w:r>
          </w:p>
        </w:tc>
      </w:tr>
      <w:tr w:rsidR="00C42970" w:rsidRPr="00C42970" w14:paraId="5ABFC185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F5E14C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Özel Nitelikler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CD10BD5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Mekanik</w:t>
            </w:r>
          </w:p>
        </w:tc>
      </w:tr>
    </w:tbl>
    <w:p w14:paraId="096FEEAD" w14:textId="77777777" w:rsidR="00C42970" w:rsidRPr="00C42970" w:rsidRDefault="00C42970" w:rsidP="00C429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/>
          <w:kern w:val="0"/>
          <w:sz w:val="22"/>
          <w:szCs w:val="22"/>
          <w:lang w:eastAsia="tr-TR"/>
          <w14:ligatures w14:val="none"/>
        </w:rPr>
      </w:pPr>
    </w:p>
    <w:tbl>
      <w:tblPr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917"/>
      </w:tblGrid>
      <w:tr w:rsidR="00C42970" w:rsidRPr="00C42970" w14:paraId="50A48965" w14:textId="77777777" w:rsidTr="00C42970">
        <w:trPr>
          <w:tblHeader/>
        </w:trPr>
        <w:tc>
          <w:tcPr>
            <w:tcW w:w="9639" w:type="dxa"/>
            <w:gridSpan w:val="2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62410C8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Genel özellikleri</w:t>
            </w:r>
          </w:p>
        </w:tc>
      </w:tr>
      <w:tr w:rsidR="00C42970" w:rsidRPr="00C42970" w14:paraId="1A27AC28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37BF22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Boyutlar (G/Y/D)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CAC5438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 xml:space="preserve">70 cm x 172 cm x </w:t>
            </w:r>
            <w:proofErr w:type="gramStart"/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65.5</w:t>
            </w:r>
            <w:proofErr w:type="gramEnd"/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 xml:space="preserve"> cm</w:t>
            </w:r>
          </w:p>
        </w:tc>
      </w:tr>
      <w:tr w:rsidR="00C42970" w:rsidRPr="00C42970" w14:paraId="5FC1A2FA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043CC4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Renk (Üreticiye Göre)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09C1AEB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Beyaz</w:t>
            </w:r>
          </w:p>
        </w:tc>
      </w:tr>
      <w:tr w:rsidR="00C42970" w:rsidRPr="00C42970" w14:paraId="075DD1A2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2964975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Genişlik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A8CD1E9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70 cm</w:t>
            </w:r>
          </w:p>
        </w:tc>
      </w:tr>
      <w:tr w:rsidR="00C42970" w:rsidRPr="00C42970" w14:paraId="4DC0FA02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3FDC3D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Yükseklik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DF0E653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172 cm</w:t>
            </w:r>
          </w:p>
        </w:tc>
      </w:tr>
      <w:tr w:rsidR="00C42970" w:rsidRPr="00C42970" w14:paraId="39A68982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F44024D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Derinlik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F195388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proofErr w:type="gramStart"/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65.5</w:t>
            </w:r>
            <w:proofErr w:type="gramEnd"/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 xml:space="preserve"> cm</w:t>
            </w:r>
          </w:p>
        </w:tc>
      </w:tr>
      <w:tr w:rsidR="00C42970" w:rsidRPr="00C42970" w14:paraId="0F95F2F9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F618DE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Ağırlık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24D1EB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60 kg</w:t>
            </w:r>
          </w:p>
        </w:tc>
      </w:tr>
      <w:tr w:rsidR="00C42970" w:rsidRPr="00C42970" w14:paraId="7280643D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69702B1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Kutu İçeriği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A4EF7AC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Garanti Belgesi</w:t>
            </w:r>
          </w:p>
        </w:tc>
      </w:tr>
      <w:tr w:rsidR="00C42970" w:rsidRPr="00C42970" w14:paraId="0BED043A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292616F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Üretici Garantisi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4B0C11C" w14:textId="25F88D55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Evet</w:t>
            </w:r>
          </w:p>
        </w:tc>
      </w:tr>
      <w:tr w:rsidR="00C42970" w:rsidRPr="00C42970" w14:paraId="77F48D19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EC7C943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Üretim Yeri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180DEE9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Türkiye</w:t>
            </w:r>
          </w:p>
        </w:tc>
      </w:tr>
    </w:tbl>
    <w:p w14:paraId="7BD5ED0B" w14:textId="77777777" w:rsidR="00C42970" w:rsidRPr="00C42970" w:rsidRDefault="00C42970" w:rsidP="00C429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/>
          <w:kern w:val="0"/>
          <w:sz w:val="22"/>
          <w:szCs w:val="22"/>
          <w:lang w:eastAsia="tr-TR"/>
          <w14:ligatures w14:val="none"/>
        </w:rPr>
      </w:pPr>
    </w:p>
    <w:tbl>
      <w:tblPr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917"/>
      </w:tblGrid>
      <w:tr w:rsidR="00C42970" w:rsidRPr="00C42970" w14:paraId="175A378A" w14:textId="77777777" w:rsidTr="00C42970">
        <w:trPr>
          <w:tblHeader/>
        </w:trPr>
        <w:tc>
          <w:tcPr>
            <w:tcW w:w="9639" w:type="dxa"/>
            <w:gridSpan w:val="2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8F3ADAA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Enerji tüketim bilgisi (EU 2017/1369)</w:t>
            </w:r>
          </w:p>
        </w:tc>
      </w:tr>
      <w:tr w:rsidR="00C42970" w:rsidRPr="00C42970" w14:paraId="0D686045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11685E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Enerji Verimliliği Sınıfı (EU 2017/1369)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DDEA0A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E</w:t>
            </w:r>
          </w:p>
        </w:tc>
      </w:tr>
      <w:tr w:rsidR="00C42970" w:rsidRPr="00C42970" w14:paraId="047C9A05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841FA59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AB Enerji Verimliliği Ölçeği (EU 2017/1369)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2E2CE2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A-G</w:t>
            </w:r>
          </w:p>
        </w:tc>
      </w:tr>
      <w:tr w:rsidR="00C42970" w:rsidRPr="00C42970" w14:paraId="7FAFA125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B2D62F8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Toplam Hacim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73AA3ED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357 l</w:t>
            </w:r>
          </w:p>
        </w:tc>
      </w:tr>
      <w:tr w:rsidR="00C42970" w:rsidRPr="00C42970" w14:paraId="1C609536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C617C8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Havadan Yayılan Akustik Gürültü Emisyonları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D8B1991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39 dB(A)</w:t>
            </w:r>
          </w:p>
        </w:tc>
      </w:tr>
      <w:tr w:rsidR="00C42970" w:rsidRPr="00C42970" w14:paraId="5282C43A" w14:textId="77777777" w:rsidTr="00C42970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04901AC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lastRenderedPageBreak/>
              <w:t>Yıllık Enerji Tüketimi (kWh / a)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BD20125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275 kWh</w:t>
            </w:r>
          </w:p>
        </w:tc>
      </w:tr>
      <w:tr w:rsidR="00C42970" w:rsidRPr="00C42970" w14:paraId="719B6C5A" w14:textId="77777777" w:rsidTr="00C42970">
        <w:trPr>
          <w:trHeight w:val="18"/>
        </w:trPr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DAED276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tr-TR"/>
                <w14:ligatures w14:val="none"/>
              </w:rPr>
              <w:t>Hızlı Dondurma Tesisi</w:t>
            </w:r>
          </w:p>
        </w:tc>
        <w:tc>
          <w:tcPr>
            <w:tcW w:w="4917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6CD0090" w14:textId="77777777" w:rsidR="00C42970" w:rsidRPr="00C42970" w:rsidRDefault="00C42970" w:rsidP="00C42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</w:pPr>
            <w:r w:rsidRPr="00C42970">
              <w:rPr>
                <w:rFonts w:ascii="Times New Roman" w:eastAsia="Times New Roman" w:hAnsi="Times New Roman" w:cs="Times New Roman"/>
                <w:color w:val="3A3A3A"/>
                <w:kern w:val="0"/>
                <w:sz w:val="22"/>
                <w:szCs w:val="22"/>
                <w:lang w:eastAsia="tr-TR"/>
                <w14:ligatures w14:val="none"/>
              </w:rPr>
              <w:t>Hayır</w:t>
            </w:r>
          </w:p>
        </w:tc>
      </w:tr>
    </w:tbl>
    <w:p w14:paraId="5A0CEC7D" w14:textId="77777777" w:rsidR="00C42970" w:rsidRDefault="00C42970" w:rsidP="00C42970">
      <w:pPr>
        <w:spacing w:after="200" w:line="276" w:lineRule="auto"/>
        <w:rPr>
          <w:rFonts w:ascii="Calibri" w:eastAsia="Times New Roman" w:hAnsi="Calibri" w:cs="Aptos"/>
          <w:kern w:val="0"/>
          <w:sz w:val="22"/>
          <w:szCs w:val="22"/>
          <w14:ligatures w14:val="none"/>
        </w:rPr>
      </w:pPr>
    </w:p>
    <w:p w14:paraId="1B95B0EC" w14:textId="77777777" w:rsidR="00C42970" w:rsidRPr="00773D45" w:rsidRDefault="00C42970" w:rsidP="00C42970">
      <w:pPr>
        <w:spacing w:after="200" w:line="276" w:lineRule="auto"/>
        <w:rPr>
          <w:rFonts w:ascii="Calibri" w:eastAsia="Times New Roman" w:hAnsi="Calibri" w:cs="Aptos"/>
          <w:kern w:val="0"/>
          <w:sz w:val="22"/>
          <w:szCs w:val="22"/>
          <w14:ligatures w14:val="none"/>
        </w:rPr>
      </w:pPr>
    </w:p>
    <w:sectPr w:rsidR="00C42970" w:rsidRPr="00773D45" w:rsidSect="00C42970">
      <w:pgSz w:w="11906" w:h="16838"/>
      <w:pgMar w:top="568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54149"/>
    <w:multiLevelType w:val="multilevel"/>
    <w:tmpl w:val="7F10E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584E33"/>
    <w:multiLevelType w:val="hybridMultilevel"/>
    <w:tmpl w:val="6B2A96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C503E1"/>
    <w:multiLevelType w:val="hybridMultilevel"/>
    <w:tmpl w:val="043E3B7E"/>
    <w:lvl w:ilvl="0" w:tplc="BEA08B02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471E2D"/>
    <w:multiLevelType w:val="hybridMultilevel"/>
    <w:tmpl w:val="FFFFFFFF"/>
    <w:lvl w:ilvl="0" w:tplc="493E3C8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CC05C7"/>
    <w:multiLevelType w:val="multilevel"/>
    <w:tmpl w:val="81203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FE7DE1"/>
    <w:multiLevelType w:val="multilevel"/>
    <w:tmpl w:val="FAF05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B91DE7"/>
    <w:multiLevelType w:val="hybridMultilevel"/>
    <w:tmpl w:val="7938EE04"/>
    <w:lvl w:ilvl="0" w:tplc="ABA6705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0A4697D"/>
    <w:multiLevelType w:val="multilevel"/>
    <w:tmpl w:val="AB0EE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0A1196"/>
    <w:multiLevelType w:val="hybridMultilevel"/>
    <w:tmpl w:val="D85AA08E"/>
    <w:lvl w:ilvl="0" w:tplc="49B4EAC2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8D957D9"/>
    <w:multiLevelType w:val="hybridMultilevel"/>
    <w:tmpl w:val="C5026AE2"/>
    <w:lvl w:ilvl="0" w:tplc="5DA85A72">
      <w:start w:val="1"/>
      <w:numFmt w:val="decimal"/>
      <w:lvlText w:val="%1."/>
      <w:lvlJc w:val="left"/>
      <w:pPr>
        <w:tabs>
          <w:tab w:val="num" w:pos="1448"/>
        </w:tabs>
        <w:ind w:left="1448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2168"/>
        </w:tabs>
        <w:ind w:left="216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888"/>
        </w:tabs>
        <w:ind w:left="2888" w:hanging="180"/>
      </w:pPr>
    </w:lvl>
    <w:lvl w:ilvl="3" w:tplc="BA98049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041F0019">
      <w:start w:val="1"/>
      <w:numFmt w:val="lowerLetter"/>
      <w:lvlText w:val="%5."/>
      <w:lvlJc w:val="left"/>
      <w:pPr>
        <w:tabs>
          <w:tab w:val="num" w:pos="4328"/>
        </w:tabs>
        <w:ind w:left="432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5048"/>
        </w:tabs>
        <w:ind w:left="504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768"/>
        </w:tabs>
        <w:ind w:left="576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488"/>
        </w:tabs>
        <w:ind w:left="648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208"/>
        </w:tabs>
        <w:ind w:left="7208" w:hanging="180"/>
      </w:pPr>
    </w:lvl>
  </w:abstractNum>
  <w:abstractNum w:abstractNumId="10" w15:restartNumberingAfterBreak="0">
    <w:nsid w:val="2D4E4194"/>
    <w:multiLevelType w:val="hybridMultilevel"/>
    <w:tmpl w:val="8370F3FA"/>
    <w:lvl w:ilvl="0" w:tplc="5AB64E4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56D5016"/>
    <w:multiLevelType w:val="hybridMultilevel"/>
    <w:tmpl w:val="F3A21200"/>
    <w:lvl w:ilvl="0" w:tplc="F3522824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0595BF3"/>
    <w:multiLevelType w:val="hybridMultilevel"/>
    <w:tmpl w:val="79F6377C"/>
    <w:lvl w:ilvl="0" w:tplc="5DA85A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01E93"/>
    <w:multiLevelType w:val="multilevel"/>
    <w:tmpl w:val="2B7C9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E4042E"/>
    <w:multiLevelType w:val="hybridMultilevel"/>
    <w:tmpl w:val="E808FAB2"/>
    <w:lvl w:ilvl="0" w:tplc="24264A22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5A245E6F"/>
    <w:multiLevelType w:val="hybridMultilevel"/>
    <w:tmpl w:val="AEC0A32A"/>
    <w:lvl w:ilvl="0" w:tplc="D65C4A02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5D537F37"/>
    <w:multiLevelType w:val="hybridMultilevel"/>
    <w:tmpl w:val="D95C3A60"/>
    <w:lvl w:ilvl="0" w:tplc="5DA85A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220466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2B1F49"/>
    <w:multiLevelType w:val="hybridMultilevel"/>
    <w:tmpl w:val="E7765CF6"/>
    <w:lvl w:ilvl="0" w:tplc="AF722F0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D691F15"/>
    <w:multiLevelType w:val="hybridMultilevel"/>
    <w:tmpl w:val="8F0C4992"/>
    <w:lvl w:ilvl="0" w:tplc="6DFE335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70F715D4"/>
    <w:multiLevelType w:val="hybridMultilevel"/>
    <w:tmpl w:val="A2FC35BC"/>
    <w:lvl w:ilvl="0" w:tplc="E706970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A9D2E9D"/>
    <w:multiLevelType w:val="hybridMultilevel"/>
    <w:tmpl w:val="7FAEB6CC"/>
    <w:lvl w:ilvl="0" w:tplc="336ABB5C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7C6F6F0E"/>
    <w:multiLevelType w:val="hybridMultilevel"/>
    <w:tmpl w:val="0B3EBC9A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903931">
    <w:abstractNumId w:val="4"/>
  </w:num>
  <w:num w:numId="2" w16cid:durableId="534775677">
    <w:abstractNumId w:val="13"/>
  </w:num>
  <w:num w:numId="3" w16cid:durableId="703404543">
    <w:abstractNumId w:val="5"/>
  </w:num>
  <w:num w:numId="4" w16cid:durableId="1828395183">
    <w:abstractNumId w:val="0"/>
  </w:num>
  <w:num w:numId="5" w16cid:durableId="591400517">
    <w:abstractNumId w:val="7"/>
  </w:num>
  <w:num w:numId="6" w16cid:durableId="1823043259">
    <w:abstractNumId w:val="3"/>
  </w:num>
  <w:num w:numId="7" w16cid:durableId="1455826222">
    <w:abstractNumId w:val="21"/>
  </w:num>
  <w:num w:numId="8" w16cid:durableId="1837260105">
    <w:abstractNumId w:val="1"/>
  </w:num>
  <w:num w:numId="9" w16cid:durableId="283854244">
    <w:abstractNumId w:val="18"/>
  </w:num>
  <w:num w:numId="10" w16cid:durableId="967709862">
    <w:abstractNumId w:val="19"/>
  </w:num>
  <w:num w:numId="11" w16cid:durableId="1603298238">
    <w:abstractNumId w:val="20"/>
  </w:num>
  <w:num w:numId="12" w16cid:durableId="1969821110">
    <w:abstractNumId w:val="2"/>
  </w:num>
  <w:num w:numId="13" w16cid:durableId="1523547519">
    <w:abstractNumId w:val="8"/>
  </w:num>
  <w:num w:numId="14" w16cid:durableId="1902397119">
    <w:abstractNumId w:val="10"/>
  </w:num>
  <w:num w:numId="15" w16cid:durableId="874123098">
    <w:abstractNumId w:val="17"/>
  </w:num>
  <w:num w:numId="16" w16cid:durableId="1785928903">
    <w:abstractNumId w:val="14"/>
  </w:num>
  <w:num w:numId="17" w16cid:durableId="1907762204">
    <w:abstractNumId w:val="15"/>
  </w:num>
  <w:num w:numId="18" w16cid:durableId="591162128">
    <w:abstractNumId w:val="11"/>
  </w:num>
  <w:num w:numId="19" w16cid:durableId="1027216114">
    <w:abstractNumId w:val="6"/>
  </w:num>
  <w:num w:numId="20" w16cid:durableId="107507847">
    <w:abstractNumId w:val="9"/>
  </w:num>
  <w:num w:numId="21" w16cid:durableId="1232735185">
    <w:abstractNumId w:val="16"/>
  </w:num>
  <w:num w:numId="22" w16cid:durableId="14713658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621"/>
    <w:rsid w:val="00070A79"/>
    <w:rsid w:val="00074113"/>
    <w:rsid w:val="000D1B7D"/>
    <w:rsid w:val="0014610D"/>
    <w:rsid w:val="00181DF2"/>
    <w:rsid w:val="00232192"/>
    <w:rsid w:val="00246F0F"/>
    <w:rsid w:val="00283568"/>
    <w:rsid w:val="002D11A9"/>
    <w:rsid w:val="00307E9F"/>
    <w:rsid w:val="0046639B"/>
    <w:rsid w:val="004A1BF1"/>
    <w:rsid w:val="004A4D9C"/>
    <w:rsid w:val="005E5C4D"/>
    <w:rsid w:val="00633338"/>
    <w:rsid w:val="00651AD0"/>
    <w:rsid w:val="006D21AD"/>
    <w:rsid w:val="006E2D71"/>
    <w:rsid w:val="00765731"/>
    <w:rsid w:val="00773D45"/>
    <w:rsid w:val="00845621"/>
    <w:rsid w:val="008E7596"/>
    <w:rsid w:val="00976ABF"/>
    <w:rsid w:val="00A562E9"/>
    <w:rsid w:val="00AC52A9"/>
    <w:rsid w:val="00B353EB"/>
    <w:rsid w:val="00B92522"/>
    <w:rsid w:val="00C348E6"/>
    <w:rsid w:val="00C42970"/>
    <w:rsid w:val="00CC2842"/>
    <w:rsid w:val="00DC41DB"/>
    <w:rsid w:val="00E17922"/>
    <w:rsid w:val="00EF72D2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15FA"/>
  <w15:chartTrackingRefBased/>
  <w15:docId w15:val="{7B8B0F75-5EC6-4E39-8C01-CED3D877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45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45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45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45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45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45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45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45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45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45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45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45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4562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4562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4562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4562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4562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4562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45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45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45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45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45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4562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4562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4562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45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4562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45621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773D4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51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12</cp:revision>
  <dcterms:created xsi:type="dcterms:W3CDTF">2025-05-17T09:25:00Z</dcterms:created>
  <dcterms:modified xsi:type="dcterms:W3CDTF">2025-06-03T07:31:00Z</dcterms:modified>
</cp:coreProperties>
</file>